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45" w:rsidRDefault="00E2210A" w:rsidP="00C1156E">
      <w:pPr>
        <w:spacing w:after="0" w:line="240" w:lineRule="auto"/>
        <w:jc w:val="center"/>
        <w:rPr>
          <w:b/>
          <w:sz w:val="48"/>
          <w:szCs w:val="48"/>
        </w:rPr>
      </w:pPr>
      <w:r>
        <w:rPr>
          <w:b/>
          <w:sz w:val="48"/>
          <w:szCs w:val="48"/>
        </w:rPr>
        <w:t>“</w:t>
      </w:r>
      <w:r w:rsidR="00684F39" w:rsidRPr="00E2210A">
        <w:rPr>
          <w:b/>
          <w:sz w:val="48"/>
          <w:szCs w:val="48"/>
        </w:rPr>
        <w:t>How to fund your retirement</w:t>
      </w:r>
      <w:r>
        <w:rPr>
          <w:b/>
          <w:sz w:val="48"/>
          <w:szCs w:val="48"/>
        </w:rPr>
        <w:t>”</w:t>
      </w:r>
    </w:p>
    <w:p w:rsidR="00C1156E" w:rsidRDefault="00C1156E" w:rsidP="00C1156E">
      <w:pPr>
        <w:spacing w:after="0" w:line="240" w:lineRule="auto"/>
        <w:jc w:val="center"/>
        <w:rPr>
          <w:b/>
          <w:sz w:val="48"/>
          <w:szCs w:val="48"/>
        </w:rPr>
      </w:pPr>
    </w:p>
    <w:p w:rsidR="00C1156E" w:rsidRPr="00C1156E" w:rsidRDefault="00C1156E" w:rsidP="00C1156E">
      <w:pPr>
        <w:spacing w:after="0" w:line="240" w:lineRule="auto"/>
        <w:jc w:val="center"/>
        <w:rPr>
          <w:b/>
          <w:sz w:val="28"/>
          <w:szCs w:val="28"/>
        </w:rPr>
      </w:pPr>
    </w:p>
    <w:p w:rsidR="00C1156E" w:rsidRPr="00C1156E" w:rsidRDefault="00C1156E" w:rsidP="00C1156E">
      <w:pPr>
        <w:spacing w:after="0" w:line="240" w:lineRule="auto"/>
        <w:jc w:val="center"/>
        <w:rPr>
          <w:b/>
          <w:sz w:val="28"/>
          <w:szCs w:val="28"/>
        </w:rPr>
      </w:pPr>
    </w:p>
    <w:p w:rsidR="00684F39" w:rsidRPr="00E2210A" w:rsidRDefault="00684F39" w:rsidP="00C1156E">
      <w:pPr>
        <w:spacing w:after="0" w:line="240" w:lineRule="auto"/>
        <w:rPr>
          <w:b/>
          <w:sz w:val="28"/>
          <w:szCs w:val="28"/>
        </w:rPr>
      </w:pPr>
    </w:p>
    <w:p w:rsidR="00684F39" w:rsidRDefault="00684F39" w:rsidP="00C1156E">
      <w:pPr>
        <w:pStyle w:val="ListParagraph"/>
        <w:numPr>
          <w:ilvl w:val="0"/>
          <w:numId w:val="1"/>
        </w:numPr>
        <w:spacing w:after="0" w:line="240" w:lineRule="auto"/>
        <w:rPr>
          <w:b/>
          <w:sz w:val="28"/>
          <w:szCs w:val="28"/>
        </w:rPr>
      </w:pPr>
      <w:r w:rsidRPr="00E2210A">
        <w:rPr>
          <w:b/>
          <w:sz w:val="28"/>
          <w:szCs w:val="28"/>
        </w:rPr>
        <w:t xml:space="preserve"> De-fund Uncle Sam</w:t>
      </w:r>
    </w:p>
    <w:p w:rsidR="00E2210A" w:rsidRPr="00E2210A" w:rsidRDefault="00E2210A" w:rsidP="00C1156E">
      <w:pPr>
        <w:pStyle w:val="ListParagraph"/>
        <w:spacing w:after="0" w:line="240" w:lineRule="auto"/>
        <w:rPr>
          <w:b/>
          <w:sz w:val="28"/>
          <w:szCs w:val="28"/>
        </w:rPr>
      </w:pPr>
    </w:p>
    <w:p w:rsidR="00684F39" w:rsidRDefault="00684F39" w:rsidP="00C1156E">
      <w:pPr>
        <w:pStyle w:val="ListParagraph"/>
        <w:spacing w:after="0" w:line="240" w:lineRule="auto"/>
        <w:ind w:left="1440"/>
        <w:rPr>
          <w:sz w:val="28"/>
          <w:szCs w:val="28"/>
        </w:rPr>
      </w:pPr>
      <w:r w:rsidRPr="00E2210A">
        <w:rPr>
          <w:sz w:val="28"/>
          <w:szCs w:val="28"/>
        </w:rPr>
        <w:t xml:space="preserve">How much is </w:t>
      </w:r>
      <w:r w:rsidR="00E2210A" w:rsidRPr="00E2210A">
        <w:rPr>
          <w:sz w:val="28"/>
          <w:szCs w:val="28"/>
        </w:rPr>
        <w:t>your</w:t>
      </w:r>
      <w:r w:rsidRPr="00E2210A">
        <w:rPr>
          <w:sz w:val="28"/>
          <w:szCs w:val="28"/>
        </w:rPr>
        <w:t xml:space="preserve"> tax refund each year?  Think about changing your deductions to keep more of your income instead of letting the IRS use it for a full year </w:t>
      </w:r>
      <w:r w:rsidR="00E2210A">
        <w:rPr>
          <w:sz w:val="28"/>
          <w:szCs w:val="28"/>
        </w:rPr>
        <w:t xml:space="preserve">“INTEREST FREE” </w:t>
      </w:r>
      <w:r w:rsidRPr="00E2210A">
        <w:rPr>
          <w:sz w:val="28"/>
          <w:szCs w:val="28"/>
        </w:rPr>
        <w:t>before giving it back to you.</w:t>
      </w:r>
    </w:p>
    <w:p w:rsidR="00E2210A" w:rsidRPr="00E2210A" w:rsidRDefault="00E2210A" w:rsidP="00C1156E">
      <w:pPr>
        <w:pStyle w:val="ListParagraph"/>
        <w:spacing w:after="0" w:line="240" w:lineRule="auto"/>
        <w:ind w:left="1440"/>
        <w:rPr>
          <w:sz w:val="28"/>
          <w:szCs w:val="28"/>
        </w:rPr>
      </w:pPr>
    </w:p>
    <w:p w:rsidR="00684F39" w:rsidRDefault="00684F39" w:rsidP="00C1156E">
      <w:pPr>
        <w:pStyle w:val="ListParagraph"/>
        <w:numPr>
          <w:ilvl w:val="0"/>
          <w:numId w:val="1"/>
        </w:numPr>
        <w:spacing w:after="0" w:line="240" w:lineRule="auto"/>
        <w:rPr>
          <w:b/>
          <w:sz w:val="28"/>
          <w:szCs w:val="28"/>
        </w:rPr>
      </w:pPr>
      <w:r w:rsidRPr="00E2210A">
        <w:rPr>
          <w:b/>
          <w:sz w:val="28"/>
          <w:szCs w:val="28"/>
        </w:rPr>
        <w:t>Redirect your cash flow.</w:t>
      </w:r>
    </w:p>
    <w:p w:rsidR="003163B9" w:rsidRPr="00E2210A" w:rsidRDefault="003163B9" w:rsidP="003163B9">
      <w:pPr>
        <w:pStyle w:val="ListParagraph"/>
        <w:spacing w:after="0" w:line="240" w:lineRule="auto"/>
        <w:rPr>
          <w:b/>
          <w:sz w:val="28"/>
          <w:szCs w:val="28"/>
        </w:rPr>
      </w:pPr>
    </w:p>
    <w:p w:rsidR="00684F39" w:rsidRDefault="00684F39" w:rsidP="00C1156E">
      <w:pPr>
        <w:spacing w:after="0" w:line="240" w:lineRule="auto"/>
        <w:ind w:left="1440"/>
        <w:rPr>
          <w:sz w:val="28"/>
          <w:szCs w:val="28"/>
        </w:rPr>
      </w:pPr>
      <w:r w:rsidRPr="00E2210A">
        <w:rPr>
          <w:sz w:val="28"/>
          <w:szCs w:val="28"/>
        </w:rPr>
        <w:t>Often you can redirect money currently going into poorly performing or risky market investments.</w:t>
      </w:r>
    </w:p>
    <w:p w:rsidR="003163B9" w:rsidRPr="00E2210A" w:rsidRDefault="003163B9" w:rsidP="00C1156E">
      <w:pPr>
        <w:spacing w:after="0" w:line="240" w:lineRule="auto"/>
        <w:ind w:left="1440"/>
        <w:rPr>
          <w:sz w:val="28"/>
          <w:szCs w:val="28"/>
        </w:rPr>
      </w:pPr>
      <w:bookmarkStart w:id="0" w:name="_GoBack"/>
      <w:bookmarkEnd w:id="0"/>
    </w:p>
    <w:p w:rsidR="00684F39" w:rsidRDefault="00684F39" w:rsidP="00C1156E">
      <w:pPr>
        <w:pStyle w:val="ListParagraph"/>
        <w:numPr>
          <w:ilvl w:val="0"/>
          <w:numId w:val="1"/>
        </w:numPr>
        <w:spacing w:after="0" w:line="240" w:lineRule="auto"/>
        <w:rPr>
          <w:b/>
          <w:sz w:val="28"/>
          <w:szCs w:val="28"/>
        </w:rPr>
      </w:pPr>
      <w:r w:rsidRPr="00E2210A">
        <w:rPr>
          <w:b/>
          <w:sz w:val="28"/>
          <w:szCs w:val="28"/>
        </w:rPr>
        <w:t>Make your money go to work for you.</w:t>
      </w:r>
    </w:p>
    <w:p w:rsidR="00E2210A" w:rsidRPr="00E2210A" w:rsidRDefault="00E2210A" w:rsidP="00C1156E">
      <w:pPr>
        <w:pStyle w:val="ListParagraph"/>
        <w:spacing w:after="0" w:line="240" w:lineRule="auto"/>
        <w:rPr>
          <w:b/>
          <w:sz w:val="28"/>
          <w:szCs w:val="28"/>
        </w:rPr>
      </w:pPr>
    </w:p>
    <w:p w:rsidR="00684F39" w:rsidRDefault="00684F39" w:rsidP="00C1156E">
      <w:pPr>
        <w:pStyle w:val="ListParagraph"/>
        <w:spacing w:after="0" w:line="240" w:lineRule="auto"/>
        <w:ind w:left="1440"/>
        <w:rPr>
          <w:sz w:val="28"/>
          <w:szCs w:val="28"/>
        </w:rPr>
      </w:pPr>
      <w:r w:rsidRPr="00E2210A">
        <w:rPr>
          <w:sz w:val="28"/>
          <w:szCs w:val="28"/>
        </w:rPr>
        <w:t xml:space="preserve">Funding a plan with extra money you have in the bank makes sense because you are getting guaranteed growth and still have access to it. </w:t>
      </w:r>
    </w:p>
    <w:p w:rsidR="00E2210A" w:rsidRPr="00E2210A" w:rsidRDefault="00E2210A" w:rsidP="00C1156E">
      <w:pPr>
        <w:pStyle w:val="ListParagraph"/>
        <w:spacing w:after="0" w:line="240" w:lineRule="auto"/>
        <w:ind w:left="1440"/>
        <w:rPr>
          <w:sz w:val="28"/>
          <w:szCs w:val="28"/>
        </w:rPr>
      </w:pPr>
    </w:p>
    <w:p w:rsidR="00684F39" w:rsidRDefault="00684F39" w:rsidP="00C1156E">
      <w:pPr>
        <w:pStyle w:val="ListParagraph"/>
        <w:numPr>
          <w:ilvl w:val="0"/>
          <w:numId w:val="1"/>
        </w:numPr>
        <w:spacing w:after="0" w:line="240" w:lineRule="auto"/>
        <w:rPr>
          <w:b/>
          <w:sz w:val="28"/>
          <w:szCs w:val="28"/>
        </w:rPr>
      </w:pPr>
      <w:r w:rsidRPr="00E2210A">
        <w:rPr>
          <w:b/>
          <w:sz w:val="28"/>
          <w:szCs w:val="28"/>
        </w:rPr>
        <w:t>Get off the roller coaster.</w:t>
      </w:r>
    </w:p>
    <w:p w:rsidR="00E2210A" w:rsidRPr="00E2210A" w:rsidRDefault="00E2210A" w:rsidP="00C1156E">
      <w:pPr>
        <w:pStyle w:val="ListParagraph"/>
        <w:spacing w:after="0" w:line="240" w:lineRule="auto"/>
        <w:rPr>
          <w:b/>
          <w:sz w:val="28"/>
          <w:szCs w:val="28"/>
        </w:rPr>
      </w:pPr>
    </w:p>
    <w:p w:rsidR="00684F39" w:rsidRDefault="00684F39" w:rsidP="00C1156E">
      <w:pPr>
        <w:pStyle w:val="ListParagraph"/>
        <w:spacing w:after="0" w:line="240" w:lineRule="auto"/>
        <w:ind w:left="1440"/>
        <w:rPr>
          <w:sz w:val="28"/>
          <w:szCs w:val="28"/>
        </w:rPr>
      </w:pPr>
      <w:r w:rsidRPr="00E2210A">
        <w:rPr>
          <w:sz w:val="28"/>
          <w:szCs w:val="28"/>
        </w:rPr>
        <w:t>This may be a no brainer if you have money in stocks or mutual funds.  Consider moving some money out of the market if you are tired of the roller coaster.</w:t>
      </w:r>
    </w:p>
    <w:p w:rsidR="00E2210A" w:rsidRPr="00E2210A" w:rsidRDefault="00E2210A" w:rsidP="00C1156E">
      <w:pPr>
        <w:pStyle w:val="ListParagraph"/>
        <w:spacing w:after="0" w:line="240" w:lineRule="auto"/>
        <w:ind w:left="1440"/>
        <w:rPr>
          <w:sz w:val="28"/>
          <w:szCs w:val="28"/>
        </w:rPr>
      </w:pPr>
    </w:p>
    <w:p w:rsidR="00684F39" w:rsidRDefault="00684F39" w:rsidP="00C1156E">
      <w:pPr>
        <w:pStyle w:val="ListParagraph"/>
        <w:numPr>
          <w:ilvl w:val="0"/>
          <w:numId w:val="1"/>
        </w:numPr>
        <w:spacing w:after="0" w:line="240" w:lineRule="auto"/>
        <w:rPr>
          <w:b/>
          <w:sz w:val="28"/>
          <w:szCs w:val="28"/>
        </w:rPr>
      </w:pPr>
      <w:r w:rsidRPr="00E2210A">
        <w:rPr>
          <w:b/>
          <w:sz w:val="28"/>
          <w:szCs w:val="28"/>
        </w:rPr>
        <w:t xml:space="preserve">Withdraw </w:t>
      </w:r>
      <w:r w:rsidR="00E2210A" w:rsidRPr="00E2210A">
        <w:rPr>
          <w:b/>
          <w:sz w:val="28"/>
          <w:szCs w:val="28"/>
        </w:rPr>
        <w:t>from</w:t>
      </w:r>
      <w:r w:rsidRPr="00E2210A">
        <w:rPr>
          <w:b/>
          <w:sz w:val="28"/>
          <w:szCs w:val="28"/>
        </w:rPr>
        <w:t xml:space="preserve"> 401(k) and IRA</w:t>
      </w:r>
    </w:p>
    <w:p w:rsidR="00E2210A" w:rsidRPr="00E2210A" w:rsidRDefault="00E2210A" w:rsidP="00C1156E">
      <w:pPr>
        <w:pStyle w:val="ListParagraph"/>
        <w:spacing w:after="0" w:line="240" w:lineRule="auto"/>
        <w:rPr>
          <w:b/>
          <w:sz w:val="28"/>
          <w:szCs w:val="28"/>
        </w:rPr>
      </w:pPr>
    </w:p>
    <w:p w:rsidR="00684F39" w:rsidRDefault="00E2210A" w:rsidP="00C1156E">
      <w:pPr>
        <w:pStyle w:val="ListParagraph"/>
        <w:spacing w:after="0" w:line="240" w:lineRule="auto"/>
        <w:ind w:left="1440"/>
        <w:rPr>
          <w:sz w:val="28"/>
          <w:szCs w:val="28"/>
        </w:rPr>
      </w:pPr>
      <w:r>
        <w:rPr>
          <w:sz w:val="28"/>
          <w:szCs w:val="28"/>
        </w:rPr>
        <w:t>IRAs</w:t>
      </w:r>
      <w:r w:rsidR="00684F39" w:rsidRPr="00E2210A">
        <w:rPr>
          <w:sz w:val="28"/>
          <w:szCs w:val="28"/>
        </w:rPr>
        <w:t xml:space="preserve"> and 401(k</w:t>
      </w:r>
      <w:proofErr w:type="gramStart"/>
      <w:r w:rsidR="00684F39" w:rsidRPr="00E2210A">
        <w:rPr>
          <w:sz w:val="28"/>
          <w:szCs w:val="28"/>
        </w:rPr>
        <w:t>)s</w:t>
      </w:r>
      <w:proofErr w:type="gramEnd"/>
      <w:r w:rsidR="00684F39" w:rsidRPr="00E2210A">
        <w:rPr>
          <w:sz w:val="28"/>
          <w:szCs w:val="28"/>
        </w:rPr>
        <w:t xml:space="preserve"> could become tax time bombs when you start taking money out.  They often have exposure to the stock market downturns as well.  </w:t>
      </w:r>
      <w:r w:rsidRPr="00E2210A">
        <w:rPr>
          <w:sz w:val="28"/>
          <w:szCs w:val="28"/>
        </w:rPr>
        <w:t xml:space="preserve">Your </w:t>
      </w:r>
      <w:r w:rsidR="00C1156E" w:rsidRPr="00C1156E">
        <w:rPr>
          <w:b/>
          <w:sz w:val="28"/>
          <w:szCs w:val="28"/>
        </w:rPr>
        <w:t>PLAN</w:t>
      </w:r>
      <w:r w:rsidRPr="00E2210A">
        <w:rPr>
          <w:sz w:val="28"/>
          <w:szCs w:val="28"/>
        </w:rPr>
        <w:t xml:space="preserve"> may allow </w:t>
      </w:r>
      <w:r>
        <w:rPr>
          <w:sz w:val="28"/>
          <w:szCs w:val="28"/>
        </w:rPr>
        <w:t xml:space="preserve">you </w:t>
      </w:r>
      <w:r w:rsidRPr="00E2210A">
        <w:rPr>
          <w:sz w:val="28"/>
          <w:szCs w:val="28"/>
        </w:rPr>
        <w:t>to eliminate unknown taxation when you start taking distributions and can secure your money from risk in the market. (</w:t>
      </w:r>
      <w:r w:rsidR="00AA1C04" w:rsidRPr="00E2210A">
        <w:rPr>
          <w:sz w:val="28"/>
          <w:szCs w:val="28"/>
        </w:rPr>
        <w:t>Please consult your tax professional and a qualified advisor before withdrawing from qualified plans.)</w:t>
      </w:r>
    </w:p>
    <w:p w:rsidR="00C1156E" w:rsidRDefault="00C1156E" w:rsidP="00C1156E">
      <w:pPr>
        <w:pStyle w:val="ListParagraph"/>
        <w:spacing w:after="0" w:line="240" w:lineRule="auto"/>
        <w:ind w:left="1440"/>
        <w:rPr>
          <w:sz w:val="28"/>
          <w:szCs w:val="28"/>
        </w:rPr>
      </w:pPr>
    </w:p>
    <w:p w:rsidR="00E2210A" w:rsidRPr="00E2210A" w:rsidRDefault="00E2210A" w:rsidP="00C1156E">
      <w:pPr>
        <w:pStyle w:val="ListParagraph"/>
        <w:spacing w:after="0" w:line="240" w:lineRule="auto"/>
        <w:ind w:left="1440"/>
        <w:rPr>
          <w:sz w:val="28"/>
          <w:szCs w:val="28"/>
        </w:rPr>
      </w:pPr>
    </w:p>
    <w:p w:rsidR="00AA1C04" w:rsidRDefault="00AA1C04" w:rsidP="00C1156E">
      <w:pPr>
        <w:pStyle w:val="ListParagraph"/>
        <w:numPr>
          <w:ilvl w:val="0"/>
          <w:numId w:val="1"/>
        </w:numPr>
        <w:spacing w:after="0" w:line="240" w:lineRule="auto"/>
        <w:rPr>
          <w:b/>
          <w:sz w:val="28"/>
          <w:szCs w:val="28"/>
        </w:rPr>
      </w:pPr>
      <w:r w:rsidRPr="00E2210A">
        <w:rPr>
          <w:b/>
          <w:sz w:val="28"/>
          <w:szCs w:val="28"/>
        </w:rPr>
        <w:t>Stop the expenses.</w:t>
      </w:r>
    </w:p>
    <w:p w:rsidR="00E2210A" w:rsidRPr="00E2210A" w:rsidRDefault="00E2210A" w:rsidP="00C1156E">
      <w:pPr>
        <w:pStyle w:val="ListParagraph"/>
        <w:spacing w:after="0" w:line="240" w:lineRule="auto"/>
        <w:rPr>
          <w:b/>
          <w:sz w:val="28"/>
          <w:szCs w:val="28"/>
        </w:rPr>
      </w:pPr>
    </w:p>
    <w:p w:rsidR="00AA1C04" w:rsidRDefault="00AA1C04" w:rsidP="00C1156E">
      <w:pPr>
        <w:pStyle w:val="ListParagraph"/>
        <w:spacing w:after="0" w:line="240" w:lineRule="auto"/>
        <w:ind w:left="1440"/>
        <w:rPr>
          <w:sz w:val="28"/>
          <w:szCs w:val="28"/>
        </w:rPr>
      </w:pPr>
      <w:r w:rsidRPr="00E2210A">
        <w:rPr>
          <w:sz w:val="28"/>
          <w:szCs w:val="28"/>
        </w:rPr>
        <w:t xml:space="preserve">When they add it all up, people are often shocked at how much extra they are paying in insurance, utilities and other every day expenses.  Making some minor lifestyle changes or just doing a little research on reducing current expenses can help build your </w:t>
      </w:r>
      <w:r w:rsidR="00C1156E" w:rsidRPr="00C1156E">
        <w:rPr>
          <w:b/>
          <w:sz w:val="28"/>
          <w:szCs w:val="28"/>
        </w:rPr>
        <w:t>PLAN</w:t>
      </w:r>
      <w:r w:rsidRPr="00E2210A">
        <w:rPr>
          <w:sz w:val="28"/>
          <w:szCs w:val="28"/>
        </w:rPr>
        <w:t xml:space="preserve"> and get on the path of safe money.</w:t>
      </w:r>
    </w:p>
    <w:p w:rsidR="00E2210A" w:rsidRPr="00E2210A" w:rsidRDefault="00E2210A" w:rsidP="00C1156E">
      <w:pPr>
        <w:pStyle w:val="ListParagraph"/>
        <w:spacing w:after="0" w:line="240" w:lineRule="auto"/>
        <w:ind w:left="1440"/>
        <w:rPr>
          <w:sz w:val="28"/>
          <w:szCs w:val="28"/>
        </w:rPr>
      </w:pPr>
    </w:p>
    <w:p w:rsidR="00AA1C04" w:rsidRDefault="00AA1C04" w:rsidP="00C1156E">
      <w:pPr>
        <w:pStyle w:val="ListParagraph"/>
        <w:numPr>
          <w:ilvl w:val="0"/>
          <w:numId w:val="1"/>
        </w:numPr>
        <w:spacing w:after="0" w:line="240" w:lineRule="auto"/>
        <w:rPr>
          <w:b/>
          <w:sz w:val="28"/>
          <w:szCs w:val="28"/>
        </w:rPr>
      </w:pPr>
      <w:r w:rsidRPr="00E2210A">
        <w:rPr>
          <w:b/>
          <w:sz w:val="28"/>
          <w:szCs w:val="28"/>
        </w:rPr>
        <w:t>Inforce insurance policies.</w:t>
      </w:r>
    </w:p>
    <w:p w:rsidR="00E2210A" w:rsidRPr="00E2210A" w:rsidRDefault="00E2210A" w:rsidP="00C1156E">
      <w:pPr>
        <w:pStyle w:val="ListParagraph"/>
        <w:spacing w:after="0" w:line="240" w:lineRule="auto"/>
        <w:rPr>
          <w:b/>
          <w:sz w:val="28"/>
          <w:szCs w:val="28"/>
        </w:rPr>
      </w:pPr>
    </w:p>
    <w:p w:rsidR="00AA1C04" w:rsidRDefault="00AA1C04" w:rsidP="00C1156E">
      <w:pPr>
        <w:pStyle w:val="ListParagraph"/>
        <w:spacing w:after="0" w:line="240" w:lineRule="auto"/>
        <w:ind w:left="1440"/>
        <w:rPr>
          <w:sz w:val="28"/>
          <w:szCs w:val="28"/>
        </w:rPr>
      </w:pPr>
      <w:r w:rsidRPr="00E2210A">
        <w:rPr>
          <w:sz w:val="28"/>
          <w:szCs w:val="28"/>
        </w:rPr>
        <w:t>Many people have existing life insurance policies that are not structured as effectively as possible.  You may be able to do a 1035 exchange that keeps the cash value and the tax benefits you currently have, while improving your results.</w:t>
      </w:r>
    </w:p>
    <w:p w:rsidR="00E2210A" w:rsidRPr="00E2210A" w:rsidRDefault="00E2210A" w:rsidP="00C1156E">
      <w:pPr>
        <w:pStyle w:val="ListParagraph"/>
        <w:spacing w:after="0" w:line="240" w:lineRule="auto"/>
        <w:ind w:left="1440"/>
        <w:rPr>
          <w:sz w:val="28"/>
          <w:szCs w:val="28"/>
        </w:rPr>
      </w:pPr>
    </w:p>
    <w:p w:rsidR="00AA1C04" w:rsidRDefault="00AA1C04" w:rsidP="00C1156E">
      <w:pPr>
        <w:pStyle w:val="ListParagraph"/>
        <w:numPr>
          <w:ilvl w:val="0"/>
          <w:numId w:val="1"/>
        </w:numPr>
        <w:spacing w:after="0" w:line="240" w:lineRule="auto"/>
        <w:rPr>
          <w:b/>
          <w:sz w:val="28"/>
          <w:szCs w:val="28"/>
        </w:rPr>
      </w:pPr>
      <w:r w:rsidRPr="00E2210A">
        <w:rPr>
          <w:b/>
          <w:sz w:val="28"/>
          <w:szCs w:val="28"/>
        </w:rPr>
        <w:t>Chopping away at debt.</w:t>
      </w:r>
    </w:p>
    <w:p w:rsidR="00E2210A" w:rsidRPr="00E2210A" w:rsidRDefault="00E2210A" w:rsidP="00C1156E">
      <w:pPr>
        <w:pStyle w:val="ListParagraph"/>
        <w:spacing w:after="0" w:line="240" w:lineRule="auto"/>
        <w:rPr>
          <w:b/>
          <w:sz w:val="28"/>
          <w:szCs w:val="28"/>
        </w:rPr>
      </w:pPr>
    </w:p>
    <w:p w:rsidR="00AA1C04" w:rsidRDefault="00AA1C04" w:rsidP="00C1156E">
      <w:pPr>
        <w:pStyle w:val="ListParagraph"/>
        <w:spacing w:after="0" w:line="240" w:lineRule="auto"/>
        <w:ind w:left="1440"/>
        <w:rPr>
          <w:sz w:val="28"/>
          <w:szCs w:val="28"/>
        </w:rPr>
      </w:pPr>
      <w:r w:rsidRPr="00E2210A">
        <w:rPr>
          <w:sz w:val="28"/>
          <w:szCs w:val="28"/>
        </w:rPr>
        <w:t xml:space="preserve">Instead of slowly chopping away at debt, consider funding a </w:t>
      </w:r>
      <w:r w:rsidR="00C1156E" w:rsidRPr="00C1156E">
        <w:rPr>
          <w:b/>
          <w:sz w:val="28"/>
          <w:szCs w:val="28"/>
        </w:rPr>
        <w:t>PLAN</w:t>
      </w:r>
      <w:r w:rsidRPr="00C1156E">
        <w:rPr>
          <w:b/>
          <w:sz w:val="28"/>
          <w:szCs w:val="28"/>
        </w:rPr>
        <w:t xml:space="preserve"> </w:t>
      </w:r>
      <w:r w:rsidRPr="00E2210A">
        <w:rPr>
          <w:sz w:val="28"/>
          <w:szCs w:val="28"/>
        </w:rPr>
        <w:t>and then taking a chunk of money and paying off the balance of a credit card.  This could save you a substantial amount on interest cost.</w:t>
      </w:r>
    </w:p>
    <w:p w:rsidR="00E2210A" w:rsidRPr="00E2210A" w:rsidRDefault="00E2210A" w:rsidP="00C1156E">
      <w:pPr>
        <w:pStyle w:val="ListParagraph"/>
        <w:spacing w:after="0" w:line="240" w:lineRule="auto"/>
        <w:ind w:left="1440"/>
        <w:rPr>
          <w:sz w:val="28"/>
          <w:szCs w:val="28"/>
        </w:rPr>
      </w:pPr>
    </w:p>
    <w:p w:rsidR="00AA1C04" w:rsidRDefault="00AA1C04" w:rsidP="00C1156E">
      <w:pPr>
        <w:pStyle w:val="ListParagraph"/>
        <w:numPr>
          <w:ilvl w:val="0"/>
          <w:numId w:val="1"/>
        </w:numPr>
        <w:spacing w:after="0" w:line="240" w:lineRule="auto"/>
        <w:rPr>
          <w:b/>
          <w:sz w:val="28"/>
          <w:szCs w:val="28"/>
        </w:rPr>
      </w:pPr>
      <w:r w:rsidRPr="00E2210A">
        <w:rPr>
          <w:b/>
          <w:sz w:val="28"/>
          <w:szCs w:val="28"/>
        </w:rPr>
        <w:t>Splurge on your future.</w:t>
      </w:r>
    </w:p>
    <w:p w:rsidR="00E2210A" w:rsidRPr="00E2210A" w:rsidRDefault="00E2210A" w:rsidP="00C1156E">
      <w:pPr>
        <w:pStyle w:val="ListParagraph"/>
        <w:spacing w:after="0" w:line="240" w:lineRule="auto"/>
        <w:rPr>
          <w:b/>
          <w:sz w:val="28"/>
          <w:szCs w:val="28"/>
        </w:rPr>
      </w:pPr>
    </w:p>
    <w:p w:rsidR="00AA1C04" w:rsidRDefault="00AA1C04" w:rsidP="00C1156E">
      <w:pPr>
        <w:pStyle w:val="ListParagraph"/>
        <w:spacing w:after="0" w:line="240" w:lineRule="auto"/>
        <w:ind w:left="1440"/>
        <w:rPr>
          <w:sz w:val="28"/>
          <w:szCs w:val="28"/>
        </w:rPr>
      </w:pPr>
      <w:r w:rsidRPr="00E2210A">
        <w:rPr>
          <w:sz w:val="28"/>
          <w:szCs w:val="28"/>
        </w:rPr>
        <w:t xml:space="preserve">Instead of taking the money from your tax return and buying that big screen TV or trip, consider </w:t>
      </w:r>
      <w:r w:rsidR="00E2210A" w:rsidRPr="00E2210A">
        <w:rPr>
          <w:sz w:val="28"/>
          <w:szCs w:val="28"/>
        </w:rPr>
        <w:t>funding</w:t>
      </w:r>
      <w:r w:rsidRPr="00E2210A">
        <w:rPr>
          <w:sz w:val="28"/>
          <w:szCs w:val="28"/>
        </w:rPr>
        <w:t xml:space="preserve"> a </w:t>
      </w:r>
      <w:r w:rsidR="00C1156E" w:rsidRPr="00C1156E">
        <w:rPr>
          <w:b/>
          <w:sz w:val="28"/>
          <w:szCs w:val="28"/>
        </w:rPr>
        <w:t>PLAN</w:t>
      </w:r>
      <w:r w:rsidRPr="00E2210A">
        <w:rPr>
          <w:sz w:val="28"/>
          <w:szCs w:val="28"/>
        </w:rPr>
        <w:t xml:space="preserve"> and building on your financial future.</w:t>
      </w:r>
    </w:p>
    <w:p w:rsidR="00E2210A" w:rsidRPr="00E2210A" w:rsidRDefault="00E2210A" w:rsidP="00C1156E">
      <w:pPr>
        <w:pStyle w:val="ListParagraph"/>
        <w:spacing w:after="0" w:line="240" w:lineRule="auto"/>
        <w:ind w:left="1440"/>
        <w:rPr>
          <w:sz w:val="28"/>
          <w:szCs w:val="28"/>
        </w:rPr>
      </w:pPr>
    </w:p>
    <w:p w:rsidR="00AA1C04" w:rsidRDefault="00E2210A" w:rsidP="00C1156E">
      <w:pPr>
        <w:pStyle w:val="ListParagraph"/>
        <w:numPr>
          <w:ilvl w:val="0"/>
          <w:numId w:val="1"/>
        </w:numPr>
        <w:spacing w:after="0" w:line="240" w:lineRule="auto"/>
        <w:rPr>
          <w:b/>
          <w:sz w:val="28"/>
          <w:szCs w:val="28"/>
        </w:rPr>
      </w:pPr>
      <w:r>
        <w:rPr>
          <w:b/>
          <w:sz w:val="28"/>
          <w:szCs w:val="28"/>
        </w:rPr>
        <w:t xml:space="preserve">  </w:t>
      </w:r>
      <w:r w:rsidRPr="00E2210A">
        <w:rPr>
          <w:b/>
          <w:sz w:val="28"/>
          <w:szCs w:val="28"/>
        </w:rPr>
        <w:t>Extra Mortgage Payments</w:t>
      </w:r>
    </w:p>
    <w:p w:rsidR="00E2210A" w:rsidRPr="00E2210A" w:rsidRDefault="00E2210A" w:rsidP="00C1156E">
      <w:pPr>
        <w:pStyle w:val="ListParagraph"/>
        <w:spacing w:after="0" w:line="240" w:lineRule="auto"/>
        <w:rPr>
          <w:b/>
          <w:sz w:val="28"/>
          <w:szCs w:val="28"/>
        </w:rPr>
      </w:pPr>
    </w:p>
    <w:p w:rsidR="00E2210A" w:rsidRPr="00E2210A" w:rsidRDefault="00E2210A" w:rsidP="00C1156E">
      <w:pPr>
        <w:pStyle w:val="ListParagraph"/>
        <w:spacing w:after="0" w:line="240" w:lineRule="auto"/>
        <w:ind w:left="1440"/>
        <w:rPr>
          <w:sz w:val="28"/>
          <w:szCs w:val="28"/>
        </w:rPr>
      </w:pPr>
      <w:r w:rsidRPr="00E2210A">
        <w:rPr>
          <w:sz w:val="28"/>
          <w:szCs w:val="28"/>
        </w:rPr>
        <w:t xml:space="preserve">If you are currently making extra payments to your mortgage principal, consider putting that into a </w:t>
      </w:r>
      <w:r w:rsidR="00C1156E" w:rsidRPr="00C1156E">
        <w:rPr>
          <w:b/>
          <w:sz w:val="28"/>
          <w:szCs w:val="28"/>
        </w:rPr>
        <w:t>PLAN</w:t>
      </w:r>
      <w:r w:rsidRPr="00E2210A">
        <w:rPr>
          <w:sz w:val="28"/>
          <w:szCs w:val="28"/>
        </w:rPr>
        <w:t xml:space="preserve"> where growth is guaranteed while also giving you access to that cash without having to qualify for a loan in order to use it.</w:t>
      </w:r>
    </w:p>
    <w:p w:rsidR="00684F39" w:rsidRPr="00E2210A" w:rsidRDefault="00684F39" w:rsidP="00C1156E">
      <w:pPr>
        <w:spacing w:after="0" w:line="240" w:lineRule="auto"/>
        <w:ind w:left="1440"/>
        <w:rPr>
          <w:sz w:val="28"/>
          <w:szCs w:val="28"/>
        </w:rPr>
      </w:pPr>
    </w:p>
    <w:sectPr w:rsidR="00684F39" w:rsidRPr="00E22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138F0"/>
    <w:multiLevelType w:val="hybridMultilevel"/>
    <w:tmpl w:val="E580E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39"/>
    <w:rsid w:val="003163B9"/>
    <w:rsid w:val="00684F39"/>
    <w:rsid w:val="006E3345"/>
    <w:rsid w:val="00AA1C04"/>
    <w:rsid w:val="00C1156E"/>
    <w:rsid w:val="00E2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F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Farmer</dc:creator>
  <cp:lastModifiedBy>John Farmer</cp:lastModifiedBy>
  <cp:revision>2</cp:revision>
  <dcterms:created xsi:type="dcterms:W3CDTF">2014-09-18T15:55:00Z</dcterms:created>
  <dcterms:modified xsi:type="dcterms:W3CDTF">2014-09-18T16:32:00Z</dcterms:modified>
</cp:coreProperties>
</file>